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5B45" w14:textId="77777777" w:rsidR="00AA7E78" w:rsidRDefault="00AA7E78" w:rsidP="00BA255A">
      <w:pPr>
        <w:jc w:val="both"/>
        <w:rPr>
          <w:rFonts w:ascii="Times New Roman" w:hAnsi="Times New Roman" w:cs="Times New Roman"/>
          <w:color w:val="222222"/>
          <w:sz w:val="24"/>
          <w:szCs w:val="24"/>
          <w:shd w:val="clear" w:color="auto" w:fill="FFFFFF"/>
        </w:rPr>
      </w:pPr>
    </w:p>
    <w:p w14:paraId="16FA9F8F" w14:textId="77777777" w:rsidR="00C73475" w:rsidRDefault="00C73475" w:rsidP="001F21BB">
      <w:pPr>
        <w:jc w:val="center"/>
        <w:rPr>
          <w:rFonts w:ascii="Times New Roman" w:hAnsi="Times New Roman" w:cs="Times New Roman"/>
          <w:b/>
          <w:bCs/>
          <w:color w:val="000000" w:themeColor="text1"/>
          <w:sz w:val="24"/>
          <w:szCs w:val="24"/>
        </w:rPr>
      </w:pPr>
    </w:p>
    <w:p w14:paraId="0B055F96" w14:textId="478E6F34" w:rsidR="006B655D" w:rsidRDefault="006B655D" w:rsidP="006B655D">
      <w:pPr>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MİLLİ EĞİTİM BAKANLIĞINA</w:t>
      </w:r>
    </w:p>
    <w:p w14:paraId="3E4CF63B" w14:textId="6A2F2E75" w:rsidR="006B655D" w:rsidRDefault="006B655D" w:rsidP="006B655D">
      <w:pPr>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Gönderilmek </w:t>
      </w:r>
      <w:proofErr w:type="gramStart"/>
      <w:r>
        <w:rPr>
          <w:rFonts w:ascii="Times New Roman" w:hAnsi="Times New Roman" w:cs="Times New Roman"/>
          <w:b/>
          <w:bCs/>
          <w:color w:val="000000" w:themeColor="text1"/>
          <w:sz w:val="24"/>
          <w:szCs w:val="24"/>
        </w:rPr>
        <w:t>Üzere</w:t>
      </w:r>
      <w:proofErr w:type="gramEnd"/>
    </w:p>
    <w:p w14:paraId="24982AD3" w14:textId="7D5D9AB7" w:rsidR="004C2ED3" w:rsidRDefault="001F21BB" w:rsidP="001F21BB">
      <w:pPr>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MÜDÜRLÜĞÜNE</w:t>
      </w:r>
    </w:p>
    <w:p w14:paraId="02358D30" w14:textId="77777777" w:rsidR="001F21BB" w:rsidRDefault="001F21BB" w:rsidP="00AA7E78">
      <w:pPr>
        <w:jc w:val="both"/>
        <w:rPr>
          <w:rFonts w:ascii="Times New Roman" w:hAnsi="Times New Roman" w:cs="Times New Roman"/>
          <w:color w:val="000000" w:themeColor="text1"/>
          <w:sz w:val="24"/>
          <w:szCs w:val="24"/>
        </w:rPr>
      </w:pPr>
    </w:p>
    <w:p w14:paraId="45029226" w14:textId="77777777" w:rsidR="00753D1D" w:rsidRDefault="00753D1D" w:rsidP="00D95FCF">
      <w:pPr>
        <w:spacing w:after="0"/>
        <w:jc w:val="both"/>
        <w:rPr>
          <w:rFonts w:ascii="Times New Roman" w:hAnsi="Times New Roman" w:cs="Times New Roman"/>
          <w:color w:val="000000" w:themeColor="text1"/>
          <w:sz w:val="24"/>
          <w:szCs w:val="24"/>
        </w:rPr>
      </w:pPr>
    </w:p>
    <w:p w14:paraId="0F6B4A84" w14:textId="66DCF07B" w:rsidR="00AA7E78" w:rsidRPr="004C2ED3" w:rsidRDefault="001F21BB" w:rsidP="00D95FC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A7E78" w:rsidRPr="004C2ED3">
        <w:rPr>
          <w:rFonts w:ascii="Times New Roman" w:hAnsi="Times New Roman" w:cs="Times New Roman"/>
          <w:color w:val="000000" w:themeColor="text1"/>
          <w:sz w:val="24"/>
          <w:szCs w:val="24"/>
        </w:rPr>
        <w:t>2026 Yılı Yarıyıl Tatili Öğretmenlerin Mazeret Bağlı Yer Değiştirme Duyurusu (İl İçinde İlçe Grupları Arasında) yayımlanmıştır. İlgili Duyurunun, 657 sayılı Devlet Memurları Kanunu, 7528 sayılı Öğretmenlik Mesleği Kanunu, Devlet Memurlarının Yer Değiştirme Suretiyle Atanmalarına İlişkin Yönetmelik, Millî Eğitim Bakanlığına Bağlı Eğitim Kurumları Yönetici ve Öğretmenlerinin Norm Kadrolarına İlişkin Yönetmelik ile Millî Eğitim Bakanlığına Bağlı Öğretmenlerin Atama ve Yer Değiştirme Yönetmeliğinde yer alan hükümler doğrultusunda hazırlandığı, ifade edilmiştir.</w:t>
      </w:r>
    </w:p>
    <w:p w14:paraId="72AFBD7F" w14:textId="35E4BE71" w:rsidR="00BA255A" w:rsidRPr="004C2ED3" w:rsidRDefault="00D95FCF" w:rsidP="00D95FCF">
      <w:pPr>
        <w:spacing w:after="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AA7E78" w:rsidRPr="004C2ED3">
        <w:rPr>
          <w:rFonts w:ascii="Times New Roman" w:hAnsi="Times New Roman" w:cs="Times New Roman"/>
          <w:color w:val="000000" w:themeColor="text1"/>
          <w:sz w:val="24"/>
          <w:szCs w:val="24"/>
          <w:shd w:val="clear" w:color="auto" w:fill="FFFFFF"/>
        </w:rPr>
        <w:t xml:space="preserve">Bilindiği üzere, </w:t>
      </w:r>
      <w:r w:rsidR="00BA255A" w:rsidRPr="004C2ED3">
        <w:rPr>
          <w:rFonts w:ascii="Times New Roman" w:hAnsi="Times New Roman" w:cs="Times New Roman"/>
          <w:color w:val="000000" w:themeColor="text1"/>
          <w:sz w:val="24"/>
          <w:szCs w:val="24"/>
          <w:shd w:val="clear" w:color="auto" w:fill="FFFFFF"/>
        </w:rPr>
        <w:t xml:space="preserve">Millî Eğitim Bakanlığına Bağlı Öğretmenlerin Atama </w:t>
      </w:r>
      <w:r w:rsidR="00AA7E78" w:rsidRPr="004C2ED3">
        <w:rPr>
          <w:rFonts w:ascii="Times New Roman" w:hAnsi="Times New Roman" w:cs="Times New Roman"/>
          <w:color w:val="000000" w:themeColor="text1"/>
          <w:sz w:val="24"/>
          <w:szCs w:val="24"/>
          <w:shd w:val="clear" w:color="auto" w:fill="FFFFFF"/>
        </w:rPr>
        <w:t>v</w:t>
      </w:r>
      <w:r w:rsidR="00BA255A" w:rsidRPr="004C2ED3">
        <w:rPr>
          <w:rFonts w:ascii="Times New Roman" w:hAnsi="Times New Roman" w:cs="Times New Roman"/>
          <w:color w:val="000000" w:themeColor="text1"/>
          <w:sz w:val="24"/>
          <w:szCs w:val="24"/>
          <w:shd w:val="clear" w:color="auto" w:fill="FFFFFF"/>
        </w:rPr>
        <w:t xml:space="preserve">e Yer Değiştirme Yönetmeliği 09.01.2026 tarih ve 33132 sayılı </w:t>
      </w:r>
      <w:proofErr w:type="gramStart"/>
      <w:r w:rsidR="00BA255A" w:rsidRPr="004C2ED3">
        <w:rPr>
          <w:rFonts w:ascii="Times New Roman" w:hAnsi="Times New Roman" w:cs="Times New Roman"/>
          <w:color w:val="000000" w:themeColor="text1"/>
          <w:sz w:val="24"/>
          <w:szCs w:val="24"/>
          <w:shd w:val="clear" w:color="auto" w:fill="FFFFFF"/>
        </w:rPr>
        <w:t>Resmi</w:t>
      </w:r>
      <w:proofErr w:type="gramEnd"/>
      <w:r w:rsidR="00BA255A" w:rsidRPr="004C2ED3">
        <w:rPr>
          <w:rFonts w:ascii="Times New Roman" w:hAnsi="Times New Roman" w:cs="Times New Roman"/>
          <w:color w:val="000000" w:themeColor="text1"/>
          <w:sz w:val="24"/>
          <w:szCs w:val="24"/>
          <w:shd w:val="clear" w:color="auto" w:fill="FFFFFF"/>
        </w:rPr>
        <w:t xml:space="preserve"> Gazetede yayımlanarak yürürlüğe girmiştir.</w:t>
      </w:r>
      <w:r w:rsidR="00BA255A" w:rsidRPr="004C2ED3">
        <w:rPr>
          <w:rFonts w:ascii="Montserrat" w:hAnsi="Montserrat"/>
          <w:color w:val="000000" w:themeColor="text1"/>
          <w:sz w:val="26"/>
          <w:szCs w:val="26"/>
          <w:shd w:val="clear" w:color="auto" w:fill="FFFFFF"/>
        </w:rPr>
        <w:t xml:space="preserve"> </w:t>
      </w:r>
      <w:r w:rsidR="00BA255A" w:rsidRPr="004C2ED3">
        <w:rPr>
          <w:rFonts w:ascii="Times New Roman" w:hAnsi="Times New Roman" w:cs="Times New Roman"/>
          <w:color w:val="000000" w:themeColor="text1"/>
          <w:sz w:val="24"/>
          <w:szCs w:val="24"/>
          <w:shd w:val="clear" w:color="auto" w:fill="FFFFFF"/>
        </w:rPr>
        <w:t>Mazeret Durumuna Bağlı Yer Değiştirmeler başlıklı 29/5. Maddesinde “</w:t>
      </w:r>
      <w:r w:rsidR="00BA255A" w:rsidRPr="004C2ED3">
        <w:rPr>
          <w:rFonts w:ascii="Times New Roman" w:hAnsi="Times New Roman" w:cs="Times New Roman"/>
          <w:i/>
          <w:iCs/>
          <w:color w:val="000000" w:themeColor="text1"/>
          <w:sz w:val="24"/>
          <w:szCs w:val="24"/>
          <w:shd w:val="clear" w:color="auto" w:fill="FFFFFF"/>
        </w:rPr>
        <w:t>Mazeretin bulunduğu ilçe ile görev yapılan ilçe aynı ilçe grubunda ise mazerete bağlı yer değişikliği başvurusunda bulunulamaz.”</w:t>
      </w:r>
      <w:r w:rsidR="00BA255A" w:rsidRPr="004C2ED3">
        <w:rPr>
          <w:rFonts w:ascii="Times New Roman" w:hAnsi="Times New Roman" w:cs="Times New Roman"/>
          <w:color w:val="000000" w:themeColor="text1"/>
          <w:sz w:val="24"/>
          <w:szCs w:val="24"/>
          <w:shd w:val="clear" w:color="auto" w:fill="FFFFFF"/>
        </w:rPr>
        <w:t xml:space="preserve"> denilmektedir. Anılan madde ile 657 sayılı Devlet Memurları Kanunu ve   Devlet Memurlarının Yer Değiştirme Suretiyle Atanmalarına İlişkin Yönetmelik hükümlerinde olmayan bir kısıtlama getir</w:t>
      </w:r>
      <w:r w:rsidR="00AA7E78" w:rsidRPr="004C2ED3">
        <w:rPr>
          <w:rFonts w:ascii="Times New Roman" w:hAnsi="Times New Roman" w:cs="Times New Roman"/>
          <w:color w:val="000000" w:themeColor="text1"/>
          <w:sz w:val="24"/>
          <w:szCs w:val="24"/>
          <w:shd w:val="clear" w:color="auto" w:fill="FFFFFF"/>
        </w:rPr>
        <w:t>il</w:t>
      </w:r>
      <w:r w:rsidR="00BA255A" w:rsidRPr="004C2ED3">
        <w:rPr>
          <w:rFonts w:ascii="Times New Roman" w:hAnsi="Times New Roman" w:cs="Times New Roman"/>
          <w:color w:val="000000" w:themeColor="text1"/>
          <w:sz w:val="24"/>
          <w:szCs w:val="24"/>
          <w:shd w:val="clear" w:color="auto" w:fill="FFFFFF"/>
        </w:rPr>
        <w:t xml:space="preserve">mektedir. </w:t>
      </w:r>
    </w:p>
    <w:p w14:paraId="2642F226" w14:textId="3E546228" w:rsidR="001F21BB" w:rsidRDefault="00D95FCF" w:rsidP="00D95FC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C2ED3">
        <w:rPr>
          <w:rFonts w:ascii="Times New Roman" w:hAnsi="Times New Roman" w:cs="Times New Roman"/>
          <w:color w:val="000000" w:themeColor="text1"/>
          <w:sz w:val="24"/>
          <w:szCs w:val="24"/>
        </w:rPr>
        <w:t xml:space="preserve">2026 Yılı Yarıyıl Tatili Öğretmenlerin Mazeret Bağlı Yer Değiştirme </w:t>
      </w:r>
      <w:proofErr w:type="gramStart"/>
      <w:r w:rsidRPr="004C2ED3">
        <w:rPr>
          <w:rFonts w:ascii="Times New Roman" w:hAnsi="Times New Roman" w:cs="Times New Roman"/>
          <w:color w:val="000000" w:themeColor="text1"/>
          <w:sz w:val="24"/>
          <w:szCs w:val="24"/>
        </w:rPr>
        <w:t>Duyurusu</w:t>
      </w:r>
      <w:r>
        <w:rPr>
          <w:rFonts w:ascii="Times New Roman" w:hAnsi="Times New Roman" w:cs="Times New Roman"/>
          <w:color w:val="000000" w:themeColor="text1"/>
          <w:sz w:val="24"/>
          <w:szCs w:val="24"/>
        </w:rPr>
        <w:t xml:space="preserve">nda, </w:t>
      </w:r>
      <w:r w:rsidR="00BA255A" w:rsidRPr="004C2ED3">
        <w:rPr>
          <w:rFonts w:ascii="Times New Roman" w:hAnsi="Times New Roman" w:cs="Times New Roman"/>
          <w:color w:val="000000" w:themeColor="text1"/>
          <w:sz w:val="24"/>
          <w:szCs w:val="24"/>
        </w:rPr>
        <w:t xml:space="preserve"> </w:t>
      </w:r>
      <w:r w:rsidR="00BA255A" w:rsidRPr="004C2ED3">
        <w:rPr>
          <w:rFonts w:ascii="Times New Roman" w:hAnsi="Times New Roman" w:cs="Times New Roman"/>
          <w:color w:val="000000" w:themeColor="text1"/>
          <w:sz w:val="24"/>
          <w:szCs w:val="24"/>
        </w:rPr>
        <w:t>Bakanlığ</w:t>
      </w:r>
      <w:r w:rsidR="00BA255A" w:rsidRPr="004C2ED3">
        <w:rPr>
          <w:rFonts w:ascii="Times New Roman" w:hAnsi="Times New Roman" w:cs="Times New Roman"/>
          <w:color w:val="000000" w:themeColor="text1"/>
          <w:sz w:val="24"/>
          <w:szCs w:val="24"/>
        </w:rPr>
        <w:t>a</w:t>
      </w:r>
      <w:proofErr w:type="gramEnd"/>
      <w:r w:rsidR="00C73475">
        <w:rPr>
          <w:rFonts w:ascii="Times New Roman" w:hAnsi="Times New Roman" w:cs="Times New Roman"/>
          <w:color w:val="000000" w:themeColor="text1"/>
          <w:sz w:val="24"/>
          <w:szCs w:val="24"/>
        </w:rPr>
        <w:t xml:space="preserve"> </w:t>
      </w:r>
      <w:r w:rsidR="00BA255A" w:rsidRPr="004C2ED3">
        <w:rPr>
          <w:rFonts w:ascii="Times New Roman" w:hAnsi="Times New Roman" w:cs="Times New Roman"/>
          <w:color w:val="000000" w:themeColor="text1"/>
          <w:sz w:val="24"/>
          <w:szCs w:val="24"/>
        </w:rPr>
        <w:t>bağlı resmî eğitim kurumlarında görev yapan kadrolu öğretmenler</w:t>
      </w:r>
      <w:r w:rsidR="00BA255A" w:rsidRPr="004C2ED3">
        <w:rPr>
          <w:rFonts w:ascii="Times New Roman" w:hAnsi="Times New Roman" w:cs="Times New Roman"/>
          <w:color w:val="000000" w:themeColor="text1"/>
          <w:sz w:val="24"/>
          <w:szCs w:val="24"/>
        </w:rPr>
        <w:t xml:space="preserve">in aile birliği mazeretine bağlı olarak </w:t>
      </w:r>
      <w:r w:rsidR="00BA255A" w:rsidRPr="004C2ED3">
        <w:rPr>
          <w:rFonts w:ascii="Times New Roman" w:hAnsi="Times New Roman" w:cs="Times New Roman"/>
          <w:color w:val="000000" w:themeColor="text1"/>
          <w:sz w:val="24"/>
          <w:szCs w:val="24"/>
        </w:rPr>
        <w:t>il içinde ilçe grupları arasında yer değiştirme işlemleri</w:t>
      </w:r>
      <w:r w:rsidR="00BA255A" w:rsidRPr="004C2ED3">
        <w:rPr>
          <w:rFonts w:ascii="Times New Roman" w:hAnsi="Times New Roman" w:cs="Times New Roman"/>
          <w:color w:val="000000" w:themeColor="text1"/>
          <w:sz w:val="24"/>
          <w:szCs w:val="24"/>
        </w:rPr>
        <w:t>nin</w:t>
      </w:r>
      <w:r w:rsidR="00BA255A" w:rsidRPr="004C2ED3">
        <w:rPr>
          <w:rFonts w:ascii="Times New Roman" w:hAnsi="Times New Roman" w:cs="Times New Roman"/>
          <w:color w:val="000000" w:themeColor="text1"/>
          <w:sz w:val="24"/>
          <w:szCs w:val="24"/>
        </w:rPr>
        <w:t xml:space="preserve"> </w:t>
      </w:r>
      <w:r w:rsidR="00BA255A" w:rsidRPr="004C2ED3">
        <w:rPr>
          <w:rFonts w:ascii="Times New Roman" w:hAnsi="Times New Roman" w:cs="Times New Roman"/>
          <w:color w:val="000000" w:themeColor="text1"/>
          <w:sz w:val="24"/>
          <w:szCs w:val="24"/>
        </w:rPr>
        <w:t>Duyuruda</w:t>
      </w:r>
      <w:r w:rsidR="00BA255A" w:rsidRPr="004C2ED3">
        <w:rPr>
          <w:rFonts w:ascii="Times New Roman" w:hAnsi="Times New Roman" w:cs="Times New Roman"/>
          <w:color w:val="000000" w:themeColor="text1"/>
          <w:sz w:val="24"/>
          <w:szCs w:val="24"/>
        </w:rPr>
        <w:t xml:space="preserve"> belirtilen açıklamalar çerçevesinde yapılaca</w:t>
      </w:r>
      <w:r w:rsidR="00BA255A" w:rsidRPr="004C2ED3">
        <w:rPr>
          <w:rFonts w:ascii="Times New Roman" w:hAnsi="Times New Roman" w:cs="Times New Roman"/>
          <w:color w:val="000000" w:themeColor="text1"/>
          <w:sz w:val="24"/>
          <w:szCs w:val="24"/>
        </w:rPr>
        <w:t>ğı belirtilmiş ve m</w:t>
      </w:r>
      <w:r w:rsidR="00BA255A" w:rsidRPr="004C2ED3">
        <w:rPr>
          <w:rFonts w:ascii="Times New Roman" w:hAnsi="Times New Roman" w:cs="Times New Roman"/>
          <w:color w:val="000000" w:themeColor="text1"/>
          <w:sz w:val="24"/>
          <w:szCs w:val="24"/>
        </w:rPr>
        <w:t>azeretin bulunduğu ilçe ile görev yapılan ilçe aynı ilçe grubunda ise mazerete bağlı yer değişikliği başvurusunda bulunulamayac</w:t>
      </w:r>
      <w:r w:rsidR="00BA255A" w:rsidRPr="004C2ED3">
        <w:rPr>
          <w:rFonts w:ascii="Times New Roman" w:hAnsi="Times New Roman" w:cs="Times New Roman"/>
          <w:color w:val="000000" w:themeColor="text1"/>
          <w:sz w:val="24"/>
          <w:szCs w:val="24"/>
        </w:rPr>
        <w:t>ağı, ifade edilmiştir.</w:t>
      </w:r>
      <w:r w:rsidR="00AA7E78" w:rsidRPr="004C2ED3">
        <w:rPr>
          <w:rFonts w:ascii="Times New Roman" w:hAnsi="Times New Roman" w:cs="Times New Roman"/>
          <w:color w:val="000000" w:themeColor="text1"/>
          <w:sz w:val="24"/>
          <w:szCs w:val="24"/>
        </w:rPr>
        <w:t xml:space="preserve"> Bu durum, hak kaybı</w:t>
      </w:r>
      <w:r w:rsidR="001F21BB">
        <w:rPr>
          <w:rFonts w:ascii="Times New Roman" w:hAnsi="Times New Roman" w:cs="Times New Roman"/>
          <w:color w:val="000000" w:themeColor="text1"/>
          <w:sz w:val="24"/>
          <w:szCs w:val="24"/>
        </w:rPr>
        <w:t xml:space="preserve"> yaşamama </w:t>
      </w:r>
      <w:r w:rsidR="00AA7E78" w:rsidRPr="004C2ED3">
        <w:rPr>
          <w:rFonts w:ascii="Times New Roman" w:hAnsi="Times New Roman" w:cs="Times New Roman"/>
          <w:color w:val="000000" w:themeColor="text1"/>
          <w:sz w:val="24"/>
          <w:szCs w:val="24"/>
        </w:rPr>
        <w:t>ve mağduriyet</w:t>
      </w:r>
      <w:r w:rsidR="001F21BB">
        <w:rPr>
          <w:rFonts w:ascii="Times New Roman" w:hAnsi="Times New Roman" w:cs="Times New Roman"/>
          <w:color w:val="000000" w:themeColor="text1"/>
          <w:sz w:val="24"/>
          <w:szCs w:val="24"/>
        </w:rPr>
        <w:t>ime</w:t>
      </w:r>
      <w:r w:rsidR="00AA7E78" w:rsidRPr="004C2ED3">
        <w:rPr>
          <w:rFonts w:ascii="Times New Roman" w:hAnsi="Times New Roman" w:cs="Times New Roman"/>
          <w:color w:val="000000" w:themeColor="text1"/>
          <w:sz w:val="24"/>
          <w:szCs w:val="24"/>
        </w:rPr>
        <w:t xml:space="preserve"> sebebiyet vermektedir. </w:t>
      </w:r>
    </w:p>
    <w:p w14:paraId="73E01DE9" w14:textId="4A58C60F" w:rsidR="00BA255A" w:rsidRDefault="00D95FCF" w:rsidP="00D95FC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A7E78" w:rsidRPr="004C2ED3">
        <w:rPr>
          <w:rFonts w:ascii="Times New Roman" w:hAnsi="Times New Roman" w:cs="Times New Roman"/>
          <w:color w:val="000000" w:themeColor="text1"/>
          <w:sz w:val="24"/>
          <w:szCs w:val="24"/>
        </w:rPr>
        <w:t xml:space="preserve">Oluşturulan ilçe gruplarında, </w:t>
      </w:r>
      <w:r w:rsidR="004C2ED3">
        <w:rPr>
          <w:rFonts w:ascii="Times New Roman" w:hAnsi="Times New Roman" w:cs="Times New Roman"/>
          <w:color w:val="000000" w:themeColor="text1"/>
          <w:sz w:val="24"/>
          <w:szCs w:val="24"/>
        </w:rPr>
        <w:t xml:space="preserve">coğrafi şartlar dikkate alınmayarak aynı ilçe grubuna dahil </w:t>
      </w:r>
      <w:r w:rsidR="001F21BB">
        <w:rPr>
          <w:rFonts w:ascii="Times New Roman" w:hAnsi="Times New Roman" w:cs="Times New Roman"/>
          <w:color w:val="000000" w:themeColor="text1"/>
          <w:sz w:val="24"/>
          <w:szCs w:val="24"/>
        </w:rPr>
        <w:t>edilen birbirine uzak mesafede bulunan ilçeler yer almaktadır. M</w:t>
      </w:r>
      <w:r w:rsidR="004C2ED3">
        <w:rPr>
          <w:rFonts w:ascii="Times New Roman" w:hAnsi="Times New Roman" w:cs="Times New Roman"/>
          <w:color w:val="000000" w:themeColor="text1"/>
          <w:sz w:val="24"/>
          <w:szCs w:val="24"/>
        </w:rPr>
        <w:t>azeretimin bulunduğu yer ile görev yaptığım yer arasındaki mesafe dikkate alındığında aile birliğinin sağlanması için</w:t>
      </w:r>
      <w:r>
        <w:rPr>
          <w:rFonts w:ascii="Times New Roman" w:hAnsi="Times New Roman" w:cs="Times New Roman"/>
          <w:color w:val="000000" w:themeColor="text1"/>
          <w:sz w:val="24"/>
          <w:szCs w:val="24"/>
        </w:rPr>
        <w:t>,</w:t>
      </w:r>
      <w:r w:rsidR="004C2ED3">
        <w:rPr>
          <w:rFonts w:ascii="Times New Roman" w:hAnsi="Times New Roman" w:cs="Times New Roman"/>
          <w:color w:val="000000" w:themeColor="text1"/>
          <w:sz w:val="24"/>
          <w:szCs w:val="24"/>
        </w:rPr>
        <w:t xml:space="preserve"> tarafıma aynı ilçe grubunda olan mazereti</w:t>
      </w:r>
      <w:r w:rsidR="001F21BB">
        <w:rPr>
          <w:rFonts w:ascii="Times New Roman" w:hAnsi="Times New Roman" w:cs="Times New Roman"/>
          <w:color w:val="000000" w:themeColor="text1"/>
          <w:sz w:val="24"/>
          <w:szCs w:val="24"/>
        </w:rPr>
        <w:t>min</w:t>
      </w:r>
      <w:r w:rsidR="004C2ED3">
        <w:rPr>
          <w:rFonts w:ascii="Times New Roman" w:hAnsi="Times New Roman" w:cs="Times New Roman"/>
          <w:color w:val="000000" w:themeColor="text1"/>
          <w:sz w:val="24"/>
          <w:szCs w:val="24"/>
        </w:rPr>
        <w:t xml:space="preserve"> bulunduğu yere tercih hakkı tanınması gerekmektedir.</w:t>
      </w:r>
    </w:p>
    <w:p w14:paraId="21F9AC03" w14:textId="77777777" w:rsidR="00753D1D" w:rsidRDefault="00D95FCF" w:rsidP="00BA255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F21BB">
        <w:rPr>
          <w:rFonts w:ascii="Times New Roman" w:hAnsi="Times New Roman" w:cs="Times New Roman"/>
          <w:color w:val="000000" w:themeColor="text1"/>
          <w:sz w:val="24"/>
          <w:szCs w:val="24"/>
        </w:rPr>
        <w:t>Bu nedenle,</w:t>
      </w:r>
      <w:r>
        <w:rPr>
          <w:rFonts w:ascii="Times New Roman" w:hAnsi="Times New Roman" w:cs="Times New Roman"/>
          <w:color w:val="000000" w:themeColor="text1"/>
          <w:sz w:val="24"/>
          <w:szCs w:val="24"/>
        </w:rPr>
        <w:t xml:space="preserve"> tarafıma mazeretimin bulunduğu …… ilçe/ilçelerine, aile birliği mazeretine bağlı</w:t>
      </w:r>
      <w:r w:rsidR="00753D1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başvuru hakkının verilmesi hususunda, gereğini saygılarımla arz ve talep ederim. </w:t>
      </w:r>
    </w:p>
    <w:p w14:paraId="1F812693" w14:textId="36B8B3F8" w:rsidR="00D95FCF" w:rsidRDefault="00753D1D" w:rsidP="00BA255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95FCF">
        <w:rPr>
          <w:rFonts w:ascii="Times New Roman" w:hAnsi="Times New Roman" w:cs="Times New Roman"/>
          <w:color w:val="000000" w:themeColor="text1"/>
          <w:sz w:val="24"/>
          <w:szCs w:val="24"/>
        </w:rPr>
        <w:t>…/…/2026</w:t>
      </w:r>
    </w:p>
    <w:p w14:paraId="0FB45C34" w14:textId="77777777" w:rsidR="00D95FCF" w:rsidRDefault="00D95FCF" w:rsidP="00BA255A">
      <w:pPr>
        <w:jc w:val="both"/>
        <w:rPr>
          <w:rFonts w:ascii="Times New Roman" w:hAnsi="Times New Roman" w:cs="Times New Roman"/>
          <w:color w:val="000000" w:themeColor="text1"/>
          <w:sz w:val="24"/>
          <w:szCs w:val="24"/>
        </w:rPr>
      </w:pPr>
    </w:p>
    <w:p w14:paraId="4EC8CAB4" w14:textId="3C65094F" w:rsidR="001F21BB" w:rsidRPr="004C2ED3" w:rsidRDefault="00D95FCF" w:rsidP="00BA255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Adres                                                                                                                     Ad/</w:t>
      </w:r>
      <w:proofErr w:type="spellStart"/>
      <w:r>
        <w:rPr>
          <w:rFonts w:ascii="Times New Roman" w:hAnsi="Times New Roman" w:cs="Times New Roman"/>
          <w:color w:val="000000" w:themeColor="text1"/>
          <w:sz w:val="24"/>
          <w:szCs w:val="24"/>
        </w:rPr>
        <w:t>Soyad</w:t>
      </w:r>
      <w:proofErr w:type="spellEnd"/>
      <w:r>
        <w:rPr>
          <w:rFonts w:ascii="Times New Roman" w:hAnsi="Times New Roman" w:cs="Times New Roman"/>
          <w:color w:val="000000" w:themeColor="text1"/>
          <w:sz w:val="24"/>
          <w:szCs w:val="24"/>
        </w:rPr>
        <w:t xml:space="preserve"> </w:t>
      </w:r>
    </w:p>
    <w:sectPr w:rsidR="001F21BB" w:rsidRPr="004C2E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ontserrat">
    <w:charset w:val="A2"/>
    <w:family w:val="auto"/>
    <w:pitch w:val="variable"/>
    <w:sig w:usb0="2000020F" w:usb1="00000003" w:usb2="00000000" w:usb3="00000000" w:csb0="00000197"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55A"/>
    <w:rsid w:val="001F21BB"/>
    <w:rsid w:val="004C2ED3"/>
    <w:rsid w:val="00616B94"/>
    <w:rsid w:val="006B655D"/>
    <w:rsid w:val="00753D1D"/>
    <w:rsid w:val="00AA7E78"/>
    <w:rsid w:val="00BA255A"/>
    <w:rsid w:val="00C73475"/>
    <w:rsid w:val="00D95F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D7DEC"/>
  <w15:chartTrackingRefBased/>
  <w15:docId w15:val="{12A0F1C6-683C-4B00-B580-19FC6875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394</Words>
  <Characters>2248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2026-01-13T07:01:00Z</cp:lastPrinted>
  <dcterms:created xsi:type="dcterms:W3CDTF">2026-01-13T06:11:00Z</dcterms:created>
  <dcterms:modified xsi:type="dcterms:W3CDTF">2026-01-13T07:06:00Z</dcterms:modified>
</cp:coreProperties>
</file>